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9D0056" w14:textId="3C1AFF75" w:rsidR="00E10B45" w:rsidRDefault="00E10B45">
      <w:pPr>
        <w:rPr>
          <w:sz w:val="36"/>
          <w:szCs w:val="36"/>
        </w:rPr>
      </w:pPr>
      <w:r w:rsidRPr="00E10B45">
        <w:rPr>
          <w:sz w:val="36"/>
          <w:szCs w:val="36"/>
        </w:rPr>
        <w:t>Circuitos sequenciais</w:t>
      </w:r>
    </w:p>
    <w:p w14:paraId="72C6F2E8" w14:textId="5561B274" w:rsidR="00E10B45" w:rsidRDefault="00E10B45">
      <w:pPr>
        <w:rPr>
          <w:sz w:val="36"/>
          <w:szCs w:val="36"/>
        </w:rPr>
      </w:pPr>
    </w:p>
    <w:p w14:paraId="2007F5DE" w14:textId="25B176A1" w:rsidR="00E10B45" w:rsidRDefault="00E10B45" w:rsidP="00E10B45">
      <w:pPr>
        <w:pStyle w:val="PargrafodaLista"/>
        <w:numPr>
          <w:ilvl w:val="0"/>
          <w:numId w:val="2"/>
        </w:numPr>
        <w:rPr>
          <w:sz w:val="24"/>
          <w:szCs w:val="24"/>
        </w:rPr>
      </w:pPr>
      <w:r w:rsidRPr="00E10B45">
        <w:rPr>
          <w:sz w:val="24"/>
          <w:szCs w:val="24"/>
        </w:rPr>
        <w:t>Realimentação;</w:t>
      </w:r>
    </w:p>
    <w:p w14:paraId="722D3E78" w14:textId="0B88F312" w:rsidR="00E10B45" w:rsidRDefault="00E10B45" w:rsidP="00E10B45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Saída depende das entradas atuais, mas também da informação passada (memória);</w:t>
      </w:r>
    </w:p>
    <w:p w14:paraId="4E73897B" w14:textId="1FAE389D" w:rsidR="00E10B45" w:rsidRDefault="00012DCD" w:rsidP="00E10B45">
      <w:pPr>
        <w:ind w:left="360"/>
        <w:rPr>
          <w:sz w:val="32"/>
          <w:szCs w:val="32"/>
        </w:rPr>
      </w:pPr>
      <w:r>
        <w:rPr>
          <w:sz w:val="32"/>
          <w:szCs w:val="32"/>
        </w:rPr>
        <w:t>Biestável</w:t>
      </w:r>
    </w:p>
    <w:p w14:paraId="223A1D8B" w14:textId="0E8AFFAD" w:rsidR="00012DCD" w:rsidRDefault="00012DCD" w:rsidP="00A94FD8">
      <w:pPr>
        <w:pStyle w:val="PargrafodaLista"/>
        <w:numPr>
          <w:ilvl w:val="0"/>
          <w:numId w:val="4"/>
        </w:numPr>
      </w:pPr>
      <w:r>
        <w:t>Em regime estável a variável Q designa-se como variável de estado do elemento de memória</w:t>
      </w:r>
      <w:r w:rsidR="00A94FD8">
        <w:t>;</w:t>
      </w:r>
    </w:p>
    <w:p w14:paraId="1083B599" w14:textId="057F4B6B" w:rsidR="00A94FD8" w:rsidRDefault="00012DCD" w:rsidP="00E10B45">
      <w:pPr>
        <w:ind w:left="360"/>
      </w:pPr>
      <w:r>
        <w:t xml:space="preserve"> • 2 pontos de </w:t>
      </w:r>
      <w:r w:rsidR="00A94FD8">
        <w:t>funcionamento</w:t>
      </w:r>
      <w:r>
        <w:t xml:space="preserve"> estável com saídas complementares</w:t>
      </w:r>
      <w:r w:rsidR="00A94FD8">
        <w:t>;</w:t>
      </w:r>
    </w:p>
    <w:p w14:paraId="79BE949B" w14:textId="7F7D0ADA" w:rsidR="00012DCD" w:rsidRPr="00012DCD" w:rsidRDefault="00012DCD" w:rsidP="00E10B45">
      <w:pPr>
        <w:ind w:left="360"/>
        <w:rPr>
          <w:sz w:val="24"/>
          <w:szCs w:val="24"/>
        </w:rPr>
      </w:pPr>
      <w:r>
        <w:t xml:space="preserve"> • Zona de meta-estabilidade</w:t>
      </w:r>
      <w:r w:rsidR="00A94FD8">
        <w:t>.</w:t>
      </w:r>
    </w:p>
    <w:p w14:paraId="0E6E848A" w14:textId="77777777" w:rsidR="00012DCD" w:rsidRPr="00012DCD" w:rsidRDefault="00012DCD" w:rsidP="00E10B45">
      <w:pPr>
        <w:ind w:left="360"/>
        <w:rPr>
          <w:sz w:val="32"/>
          <w:szCs w:val="32"/>
        </w:rPr>
      </w:pPr>
    </w:p>
    <w:p w14:paraId="08144B72" w14:textId="08C2692D" w:rsidR="00E10B45" w:rsidRDefault="00E10B45" w:rsidP="00E10B45">
      <w:pPr>
        <w:ind w:left="360"/>
        <w:rPr>
          <w:sz w:val="32"/>
          <w:szCs w:val="32"/>
        </w:rPr>
      </w:pPr>
      <w:r>
        <w:rPr>
          <w:sz w:val="32"/>
          <w:szCs w:val="32"/>
        </w:rPr>
        <w:t>Estabilidade e Meta-estabilidade</w:t>
      </w:r>
    </w:p>
    <w:p w14:paraId="25498EF5" w14:textId="4DC24F45" w:rsidR="00E10B45" w:rsidRDefault="00E10B45" w:rsidP="00E10B45">
      <w:r>
        <w:t>Meta-estabilidade: estado seguinte é imprevisível e depende de estímulos aleatórios como o ruído elétrico</w:t>
      </w:r>
      <w:r w:rsidR="00896AB1">
        <w:t>.»</w:t>
      </w:r>
      <w:r>
        <w:t>»»</w:t>
      </w:r>
      <w:r w:rsidR="00896AB1">
        <w:t xml:space="preserve"> </w:t>
      </w:r>
      <w:r>
        <w:t xml:space="preserve">Pico nos </w:t>
      </w:r>
      <w:r w:rsidR="00896AB1">
        <w:t>gráficos «</w:t>
      </w:r>
      <w:r>
        <w:t>««</w:t>
      </w:r>
    </w:p>
    <w:p w14:paraId="3267EF72" w14:textId="77777777" w:rsidR="00012DCD" w:rsidRDefault="00012DCD" w:rsidP="00E10B45"/>
    <w:p w14:paraId="5F1662B5" w14:textId="78233F6F" w:rsidR="00E10B45" w:rsidRDefault="000D3875" w:rsidP="00E10B45">
      <w:pPr>
        <w:rPr>
          <w:sz w:val="32"/>
          <w:szCs w:val="32"/>
        </w:rPr>
      </w:pPr>
      <w:r>
        <w:rPr>
          <w:sz w:val="32"/>
          <w:szCs w:val="32"/>
        </w:rPr>
        <w:t>Latch SR</w:t>
      </w:r>
    </w:p>
    <w:p w14:paraId="7B45714B" w14:textId="137BAF92" w:rsidR="000D3875" w:rsidRDefault="000D3875" w:rsidP="00E10B45">
      <w:pPr>
        <w:rPr>
          <w:sz w:val="24"/>
          <w:szCs w:val="24"/>
        </w:rPr>
      </w:pPr>
      <w:r>
        <w:rPr>
          <w:sz w:val="24"/>
          <w:szCs w:val="24"/>
        </w:rPr>
        <w:t xml:space="preserve">Portas NOR cruzadas. Entradas para forçar saída a “0”(Reset) ou a “1”(Set). </w:t>
      </w:r>
    </w:p>
    <w:p w14:paraId="3A916CFA" w14:textId="7D4138DC" w:rsidR="000D3875" w:rsidRDefault="000D3875" w:rsidP="00E10B45">
      <w:r>
        <w:t xml:space="preserve">SR- 00 – Estado proibido </w:t>
      </w:r>
    </w:p>
    <w:p w14:paraId="0B0B1DB4" w14:textId="7EB55F6B" w:rsidR="000D3875" w:rsidRDefault="000D3875" w:rsidP="00E10B45">
      <w:r>
        <w:rPr>
          <w:noProof/>
        </w:rPr>
        <w:drawing>
          <wp:inline distT="0" distB="0" distL="0" distR="0" wp14:anchorId="5558988E" wp14:editId="22AC639E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96B7" w14:textId="498737E8" w:rsidR="00130CAD" w:rsidRDefault="00130CAD" w:rsidP="00E10B45">
      <w:r>
        <w:rPr>
          <w:noProof/>
        </w:rPr>
        <w:lastRenderedPageBreak/>
        <w:drawing>
          <wp:inline distT="0" distB="0" distL="0" distR="0" wp14:anchorId="28DB0200" wp14:editId="19D2DD79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AE06" w14:textId="2EEA4927" w:rsidR="00130CAD" w:rsidRDefault="00130CAD" w:rsidP="00E10B45">
      <w:r>
        <w:rPr>
          <w:noProof/>
        </w:rPr>
        <w:drawing>
          <wp:inline distT="0" distB="0" distL="0" distR="0" wp14:anchorId="2B3A3406" wp14:editId="554E10E0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1E98" w14:textId="77777777" w:rsidR="00D03040" w:rsidRDefault="00D03040" w:rsidP="00E10B45">
      <w:pPr>
        <w:rPr>
          <w:sz w:val="32"/>
          <w:szCs w:val="32"/>
        </w:rPr>
      </w:pPr>
    </w:p>
    <w:p w14:paraId="7E84B789" w14:textId="77777777" w:rsidR="00D03040" w:rsidRDefault="00D03040" w:rsidP="00E10B45">
      <w:pPr>
        <w:rPr>
          <w:sz w:val="32"/>
          <w:szCs w:val="32"/>
        </w:rPr>
      </w:pPr>
    </w:p>
    <w:p w14:paraId="495A2BFB" w14:textId="77777777" w:rsidR="00D03040" w:rsidRDefault="00D03040" w:rsidP="00E10B45">
      <w:pPr>
        <w:rPr>
          <w:sz w:val="32"/>
          <w:szCs w:val="32"/>
        </w:rPr>
      </w:pPr>
    </w:p>
    <w:p w14:paraId="3A2D039E" w14:textId="77777777" w:rsidR="00D03040" w:rsidRDefault="00D03040" w:rsidP="00E10B45">
      <w:pPr>
        <w:rPr>
          <w:sz w:val="32"/>
          <w:szCs w:val="32"/>
        </w:rPr>
      </w:pPr>
    </w:p>
    <w:p w14:paraId="080A8650" w14:textId="77777777" w:rsidR="00D03040" w:rsidRDefault="00D03040" w:rsidP="00E10B45">
      <w:pPr>
        <w:rPr>
          <w:sz w:val="32"/>
          <w:szCs w:val="32"/>
        </w:rPr>
      </w:pPr>
    </w:p>
    <w:p w14:paraId="2AA47A3D" w14:textId="77777777" w:rsidR="00D03040" w:rsidRDefault="00D03040" w:rsidP="00E10B45">
      <w:pPr>
        <w:rPr>
          <w:sz w:val="32"/>
          <w:szCs w:val="32"/>
        </w:rPr>
      </w:pPr>
    </w:p>
    <w:p w14:paraId="24BA6443" w14:textId="77777777" w:rsidR="00D03040" w:rsidRDefault="00D03040" w:rsidP="00E10B45">
      <w:pPr>
        <w:rPr>
          <w:sz w:val="32"/>
          <w:szCs w:val="32"/>
        </w:rPr>
      </w:pPr>
    </w:p>
    <w:p w14:paraId="6D052698" w14:textId="02F24E81" w:rsidR="00130CAD" w:rsidRDefault="00130CAD" w:rsidP="00E10B45">
      <w:pPr>
        <w:rPr>
          <w:sz w:val="32"/>
          <w:szCs w:val="32"/>
        </w:rPr>
      </w:pPr>
      <w:r>
        <w:rPr>
          <w:sz w:val="32"/>
          <w:szCs w:val="32"/>
        </w:rPr>
        <w:lastRenderedPageBreak/>
        <w:t>Latch D</w:t>
      </w:r>
    </w:p>
    <w:p w14:paraId="2E630847" w14:textId="430114BA" w:rsidR="00130CAD" w:rsidRDefault="00130CAD" w:rsidP="00E10B45">
      <w:pPr>
        <w:rPr>
          <w:sz w:val="24"/>
          <w:szCs w:val="24"/>
        </w:rPr>
      </w:pPr>
      <w:r>
        <w:rPr>
          <w:sz w:val="24"/>
          <w:szCs w:val="24"/>
        </w:rPr>
        <w:t>Latch transparente. Quando C=1 -» Q=D.</w:t>
      </w:r>
    </w:p>
    <w:p w14:paraId="1B84F0C0" w14:textId="10D9B2EE" w:rsidR="00D03040" w:rsidRDefault="00D03040" w:rsidP="00E10B4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B20FA8" wp14:editId="1D9500A5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849C" w14:textId="77777777" w:rsidR="00130CAD" w:rsidRPr="00130CAD" w:rsidRDefault="00130CAD" w:rsidP="00E10B45">
      <w:pPr>
        <w:rPr>
          <w:sz w:val="24"/>
          <w:szCs w:val="24"/>
        </w:rPr>
      </w:pPr>
    </w:p>
    <w:p w14:paraId="59A898C8" w14:textId="5F24366E" w:rsidR="003900E3" w:rsidRDefault="003900E3" w:rsidP="00E10B45">
      <w:r w:rsidRPr="003900E3">
        <w:rPr>
          <w:sz w:val="32"/>
          <w:szCs w:val="32"/>
        </w:rPr>
        <w:t>Clock</w:t>
      </w:r>
      <w:r>
        <w:t>:</w:t>
      </w:r>
      <w:r>
        <w:rPr>
          <w:sz w:val="24"/>
          <w:szCs w:val="24"/>
        </w:rPr>
        <w:t xml:space="preserve"> Evento periódico que desencadeia uma alteração no estado do elemento de memória. </w:t>
      </w:r>
      <w:r>
        <w:t>flanco de subida, flanco de descida, nível alto, nível baixo.</w:t>
      </w:r>
    </w:p>
    <w:p w14:paraId="0B4900C4" w14:textId="77777777" w:rsidR="003900E3" w:rsidRDefault="003900E3" w:rsidP="00E10B45">
      <w:pPr>
        <w:rPr>
          <w:sz w:val="24"/>
          <w:szCs w:val="24"/>
        </w:rPr>
      </w:pPr>
    </w:p>
    <w:p w14:paraId="7112CA09" w14:textId="0AAF1AC6" w:rsidR="003900E3" w:rsidRDefault="003900E3" w:rsidP="00E10B45">
      <w:r>
        <w:rPr>
          <w:sz w:val="32"/>
          <w:szCs w:val="32"/>
        </w:rPr>
        <w:t xml:space="preserve">Tempo de setup: </w:t>
      </w:r>
      <w:r>
        <w:t>Tempo mínimo antes do clock dentro do qual entradas devem permanecer estáveis.</w:t>
      </w:r>
    </w:p>
    <w:p w14:paraId="7AA2E0EA" w14:textId="1E20BAC6" w:rsidR="003900E3" w:rsidRDefault="003900E3" w:rsidP="00E10B45">
      <w:r>
        <w:rPr>
          <w:sz w:val="32"/>
          <w:szCs w:val="32"/>
        </w:rPr>
        <w:t xml:space="preserve">Tempo de Hold: </w:t>
      </w:r>
      <w:r>
        <w:t>Tempo mínimo depois do clock dentro do qual as entradas devem permanecer estáveis.</w:t>
      </w:r>
    </w:p>
    <w:p w14:paraId="68AA11C6" w14:textId="5F78BC95" w:rsidR="00107FAF" w:rsidRDefault="00107FAF" w:rsidP="00E10B45"/>
    <w:p w14:paraId="35E7904C" w14:textId="6C767BCB" w:rsidR="00107FAF" w:rsidRDefault="00107FAF" w:rsidP="00E10B45">
      <w:pPr>
        <w:rPr>
          <w:sz w:val="32"/>
          <w:szCs w:val="32"/>
        </w:rPr>
      </w:pPr>
      <w:r>
        <w:rPr>
          <w:sz w:val="32"/>
          <w:szCs w:val="32"/>
        </w:rPr>
        <w:t>Latches VS Flips-Flops</w:t>
      </w:r>
    </w:p>
    <w:p w14:paraId="18780A9E" w14:textId="503C0A37" w:rsidR="00107FAF" w:rsidRDefault="00107FAF" w:rsidP="00E10B45">
      <w:pPr>
        <w:rPr>
          <w:sz w:val="32"/>
          <w:szCs w:val="32"/>
        </w:rPr>
      </w:pPr>
    </w:p>
    <w:p w14:paraId="5B0F2E09" w14:textId="77777777" w:rsidR="00107FAF" w:rsidRDefault="00107FAF" w:rsidP="00E10B45">
      <w:r>
        <w:t xml:space="preserve">• Latch: – analisa as suas entradas continuamente e muda as suas saídas em qualquer instante, </w:t>
      </w:r>
      <w:r w:rsidRPr="00C33B3A">
        <w:rPr>
          <w:highlight w:val="yellow"/>
        </w:rPr>
        <w:t>independente</w:t>
      </w:r>
      <w:r>
        <w:t xml:space="preserve"> de qualquer sinal de relógio. </w:t>
      </w:r>
    </w:p>
    <w:p w14:paraId="2A60D060" w14:textId="6DE3244F" w:rsidR="00107FAF" w:rsidRDefault="00107FAF" w:rsidP="00E10B45">
      <w:r>
        <w:t xml:space="preserve">• Flip-flop: – normalmente analisa as suas entradas e muda as suas saídas apenas em instantes </w:t>
      </w:r>
      <w:r w:rsidRPr="00C33B3A">
        <w:rPr>
          <w:highlight w:val="yellow"/>
        </w:rPr>
        <w:t>determinados por um sinal de relógio.</w:t>
      </w:r>
    </w:p>
    <w:p w14:paraId="3DF4D53F" w14:textId="77777777" w:rsidR="00C33B3A" w:rsidRPr="00107FAF" w:rsidRDefault="00C33B3A" w:rsidP="00E10B45">
      <w:pPr>
        <w:rPr>
          <w:sz w:val="32"/>
          <w:szCs w:val="32"/>
        </w:rPr>
      </w:pPr>
    </w:p>
    <w:p w14:paraId="601D4DBD" w14:textId="31BB149E" w:rsidR="000D3875" w:rsidRDefault="003900E3" w:rsidP="00E10B45">
      <w:r>
        <w:t xml:space="preserve"> </w:t>
      </w:r>
    </w:p>
    <w:p w14:paraId="7C9FC049" w14:textId="03C74533" w:rsidR="000D3875" w:rsidRDefault="00C33B3A" w:rsidP="00E10B45">
      <w:pPr>
        <w:rPr>
          <w:sz w:val="32"/>
          <w:szCs w:val="32"/>
        </w:rPr>
      </w:pPr>
      <w:r>
        <w:rPr>
          <w:sz w:val="32"/>
          <w:szCs w:val="32"/>
        </w:rPr>
        <w:lastRenderedPageBreak/>
        <w:t>Flip-Flops</w:t>
      </w:r>
      <w:r w:rsidR="008D5405">
        <w:rPr>
          <w:sz w:val="32"/>
          <w:szCs w:val="32"/>
        </w:rPr>
        <w:t>:</w:t>
      </w:r>
    </w:p>
    <w:p w14:paraId="0EB66CE7" w14:textId="2DF56B99" w:rsidR="008D5405" w:rsidRDefault="008D5405" w:rsidP="00E10B45">
      <w:pPr>
        <w:rPr>
          <w:sz w:val="32"/>
          <w:szCs w:val="32"/>
        </w:rPr>
      </w:pPr>
      <w:r>
        <w:rPr>
          <w:sz w:val="32"/>
          <w:szCs w:val="32"/>
        </w:rPr>
        <w:t>Só registam o valor quando há o sinal de clock (não esquecer que existe TpHL e TpLH). Se houver violação dos tempos e hold ou de setup ocorre meta-estabilidade.</w:t>
      </w:r>
    </w:p>
    <w:p w14:paraId="36AE71B4" w14:textId="2C346079" w:rsidR="008D5405" w:rsidRPr="00C33B3A" w:rsidRDefault="008D5405" w:rsidP="00E10B4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65D7AC" wp14:editId="6023F8D7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DED9" w14:textId="4DD20EDF" w:rsidR="00E10B45" w:rsidRDefault="008D5405" w:rsidP="008D540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9168CA" wp14:editId="09AC8B2F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D104" w14:textId="77777777" w:rsidR="00E10B45" w:rsidRPr="00E10B45" w:rsidRDefault="00E10B45" w:rsidP="00E10B45">
      <w:pPr>
        <w:ind w:left="360"/>
        <w:rPr>
          <w:sz w:val="32"/>
          <w:szCs w:val="32"/>
        </w:rPr>
      </w:pPr>
    </w:p>
    <w:p w14:paraId="6CD5539B" w14:textId="3B2DA17A" w:rsidR="00E10B45" w:rsidRDefault="00C33B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13497" wp14:editId="7780BDE2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9771" w14:textId="58F6A6E3" w:rsidR="008D5405" w:rsidRPr="008D5405" w:rsidRDefault="008D5405" w:rsidP="008D5405"/>
    <w:p w14:paraId="096D2E55" w14:textId="3C971A84" w:rsidR="008D5405" w:rsidRDefault="008D5405" w:rsidP="008D5405">
      <w:pPr>
        <w:rPr>
          <w:noProof/>
        </w:rPr>
      </w:pPr>
    </w:p>
    <w:p w14:paraId="72080859" w14:textId="77777777" w:rsidR="0095441F" w:rsidRDefault="0095441F" w:rsidP="008D5405">
      <w:pPr>
        <w:rPr>
          <w:sz w:val="36"/>
          <w:szCs w:val="36"/>
        </w:rPr>
      </w:pPr>
    </w:p>
    <w:p w14:paraId="4AE65CEE" w14:textId="77777777" w:rsidR="0095441F" w:rsidRDefault="0095441F" w:rsidP="008D5405">
      <w:pPr>
        <w:rPr>
          <w:sz w:val="36"/>
          <w:szCs w:val="36"/>
        </w:rPr>
      </w:pPr>
    </w:p>
    <w:p w14:paraId="343A2A39" w14:textId="77777777" w:rsidR="0095441F" w:rsidRDefault="0095441F" w:rsidP="008D5405">
      <w:pPr>
        <w:rPr>
          <w:sz w:val="36"/>
          <w:szCs w:val="36"/>
        </w:rPr>
      </w:pPr>
    </w:p>
    <w:p w14:paraId="664F9E56" w14:textId="77777777" w:rsidR="0095441F" w:rsidRDefault="0095441F" w:rsidP="008D5405">
      <w:pPr>
        <w:rPr>
          <w:sz w:val="36"/>
          <w:szCs w:val="36"/>
        </w:rPr>
      </w:pPr>
    </w:p>
    <w:p w14:paraId="45D9D4B2" w14:textId="77777777" w:rsidR="0095441F" w:rsidRDefault="0095441F" w:rsidP="008D5405">
      <w:pPr>
        <w:rPr>
          <w:sz w:val="36"/>
          <w:szCs w:val="36"/>
        </w:rPr>
      </w:pPr>
    </w:p>
    <w:p w14:paraId="2A4D5B29" w14:textId="77777777" w:rsidR="0095441F" w:rsidRDefault="0095441F" w:rsidP="008D5405">
      <w:pPr>
        <w:rPr>
          <w:sz w:val="36"/>
          <w:szCs w:val="36"/>
        </w:rPr>
      </w:pPr>
    </w:p>
    <w:p w14:paraId="778F9AEB" w14:textId="77777777" w:rsidR="0095441F" w:rsidRDefault="0095441F" w:rsidP="008D5405">
      <w:pPr>
        <w:rPr>
          <w:sz w:val="36"/>
          <w:szCs w:val="36"/>
        </w:rPr>
      </w:pPr>
    </w:p>
    <w:p w14:paraId="6D6847FA" w14:textId="77777777" w:rsidR="0095441F" w:rsidRDefault="0095441F" w:rsidP="008D5405">
      <w:pPr>
        <w:rPr>
          <w:sz w:val="36"/>
          <w:szCs w:val="36"/>
        </w:rPr>
      </w:pPr>
    </w:p>
    <w:p w14:paraId="52837E1A" w14:textId="77777777" w:rsidR="0095441F" w:rsidRDefault="0095441F" w:rsidP="008D5405">
      <w:pPr>
        <w:rPr>
          <w:sz w:val="36"/>
          <w:szCs w:val="36"/>
        </w:rPr>
      </w:pPr>
    </w:p>
    <w:p w14:paraId="4BB1345B" w14:textId="77777777" w:rsidR="0095441F" w:rsidRDefault="0095441F" w:rsidP="008D5405">
      <w:pPr>
        <w:rPr>
          <w:sz w:val="36"/>
          <w:szCs w:val="36"/>
        </w:rPr>
      </w:pPr>
    </w:p>
    <w:p w14:paraId="6F7A0C33" w14:textId="77777777" w:rsidR="0095441F" w:rsidRDefault="0095441F" w:rsidP="008D5405">
      <w:pPr>
        <w:rPr>
          <w:sz w:val="36"/>
          <w:szCs w:val="36"/>
        </w:rPr>
      </w:pPr>
    </w:p>
    <w:p w14:paraId="14939B95" w14:textId="77777777" w:rsidR="0095441F" w:rsidRDefault="0095441F" w:rsidP="008D5405">
      <w:pPr>
        <w:rPr>
          <w:sz w:val="36"/>
          <w:szCs w:val="36"/>
        </w:rPr>
      </w:pPr>
    </w:p>
    <w:p w14:paraId="70D962DD" w14:textId="77777777" w:rsidR="0095441F" w:rsidRDefault="0095441F" w:rsidP="008D5405">
      <w:pPr>
        <w:rPr>
          <w:sz w:val="36"/>
          <w:szCs w:val="36"/>
        </w:rPr>
      </w:pPr>
    </w:p>
    <w:p w14:paraId="0BE1172B" w14:textId="7DC45AB9" w:rsidR="008D5405" w:rsidRPr="008D5405" w:rsidRDefault="008D5405" w:rsidP="008D5405">
      <w:pPr>
        <w:rPr>
          <w:sz w:val="36"/>
          <w:szCs w:val="36"/>
        </w:rPr>
      </w:pPr>
      <w:r w:rsidRPr="008D5405">
        <w:rPr>
          <w:sz w:val="36"/>
          <w:szCs w:val="36"/>
        </w:rPr>
        <w:lastRenderedPageBreak/>
        <w:t>Máquinas de Mealy e de Moore</w:t>
      </w:r>
    </w:p>
    <w:p w14:paraId="093D8750" w14:textId="187CB0C0" w:rsidR="008D5405" w:rsidRDefault="008D5405" w:rsidP="008D5405">
      <w:pPr>
        <w:rPr>
          <w:sz w:val="32"/>
          <w:szCs w:val="32"/>
        </w:rPr>
      </w:pPr>
    </w:p>
    <w:p w14:paraId="0295816F" w14:textId="2A0565F2" w:rsidR="008D5405" w:rsidRPr="008D5405" w:rsidRDefault="008D5405" w:rsidP="008D5405">
      <w:pPr>
        <w:rPr>
          <w:sz w:val="24"/>
          <w:szCs w:val="24"/>
        </w:rPr>
      </w:pPr>
      <w:r>
        <w:rPr>
          <w:sz w:val="32"/>
          <w:szCs w:val="32"/>
        </w:rPr>
        <w:t xml:space="preserve">Máquina de Mealy: </w:t>
      </w:r>
      <w:r w:rsidRPr="0095441F">
        <w:rPr>
          <w:highlight w:val="red"/>
        </w:rPr>
        <w:t>Saídas</w:t>
      </w:r>
      <w:r>
        <w:t xml:space="preserve"> podem ter </w:t>
      </w:r>
      <w:r w:rsidRPr="0095441F">
        <w:rPr>
          <w:highlight w:val="yellow"/>
        </w:rPr>
        <w:t>comportamento assíncrono com o clock</w:t>
      </w:r>
      <w:r>
        <w:t xml:space="preserve"> porque </w:t>
      </w:r>
      <w:r w:rsidRPr="0095441F">
        <w:rPr>
          <w:highlight w:val="red"/>
        </w:rPr>
        <w:t>têm dependência combinatória com as entradas</w:t>
      </w:r>
      <w:r>
        <w:t>.</w:t>
      </w:r>
    </w:p>
    <w:p w14:paraId="3B9B9A9C" w14:textId="5B871BA7" w:rsidR="008D5405" w:rsidRDefault="008D5405" w:rsidP="008D5405">
      <w:pPr>
        <w:rPr>
          <w:sz w:val="32"/>
          <w:szCs w:val="32"/>
        </w:rPr>
      </w:pPr>
    </w:p>
    <w:p w14:paraId="693CAC5C" w14:textId="2F514139" w:rsidR="008D5405" w:rsidRDefault="008D5405" w:rsidP="0095441F">
      <w:pPr>
        <w:rPr>
          <w:sz w:val="24"/>
          <w:szCs w:val="24"/>
        </w:rPr>
      </w:pPr>
      <w:r>
        <w:rPr>
          <w:sz w:val="32"/>
          <w:szCs w:val="32"/>
        </w:rPr>
        <w:t>Máquina de Moore:</w:t>
      </w:r>
      <w:r w:rsidR="0095441F">
        <w:rPr>
          <w:sz w:val="32"/>
          <w:szCs w:val="32"/>
        </w:rPr>
        <w:t xml:space="preserve"> </w:t>
      </w:r>
      <w:r w:rsidR="0095441F" w:rsidRPr="0095441F">
        <w:rPr>
          <w:sz w:val="24"/>
          <w:szCs w:val="24"/>
          <w:highlight w:val="yellow"/>
        </w:rPr>
        <w:t>Saídas têm um comportamento síncrono com relógio</w:t>
      </w:r>
      <w:r w:rsidR="0095441F" w:rsidRPr="0095441F">
        <w:rPr>
          <w:sz w:val="24"/>
          <w:szCs w:val="24"/>
        </w:rPr>
        <w:t xml:space="preserve"> porque </w:t>
      </w:r>
      <w:r w:rsidR="0095441F" w:rsidRPr="0095441F">
        <w:rPr>
          <w:sz w:val="24"/>
          <w:szCs w:val="24"/>
          <w:highlight w:val="red"/>
        </w:rPr>
        <w:t>dependem exclusivamente das variáveis de estado</w:t>
      </w:r>
      <w:r w:rsidR="0095441F" w:rsidRPr="0095441F">
        <w:rPr>
          <w:sz w:val="24"/>
          <w:szCs w:val="24"/>
        </w:rPr>
        <w:t>.</w:t>
      </w:r>
    </w:p>
    <w:p w14:paraId="5B3FFCF9" w14:textId="40D8D16C" w:rsidR="0095441F" w:rsidRDefault="0095441F" w:rsidP="0095441F">
      <w:pPr>
        <w:rPr>
          <w:sz w:val="24"/>
          <w:szCs w:val="24"/>
        </w:rPr>
      </w:pPr>
    </w:p>
    <w:p w14:paraId="58E6E477" w14:textId="5EB2BBA2" w:rsidR="0095441F" w:rsidRDefault="0095441F" w:rsidP="0095441F">
      <w:pPr>
        <w:rPr>
          <w:noProof/>
        </w:rPr>
      </w:pPr>
      <w:r>
        <w:rPr>
          <w:noProof/>
        </w:rPr>
        <w:drawing>
          <wp:inline distT="0" distB="0" distL="0" distR="0" wp14:anchorId="2A4C273C" wp14:editId="569B887D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1FBB" w14:textId="7392ADC1" w:rsidR="0095441F" w:rsidRDefault="0095441F" w:rsidP="0095441F">
      <w:pPr>
        <w:tabs>
          <w:tab w:val="left" w:pos="367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BD189D2" wp14:editId="7B7716A0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C936" w14:textId="18BA4764" w:rsidR="0095441F" w:rsidRDefault="0095441F" w:rsidP="0095441F">
      <w:pPr>
        <w:tabs>
          <w:tab w:val="left" w:pos="3672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3CAF13" wp14:editId="3559FD11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7A81" w14:textId="1A3B906F" w:rsidR="00717FB0" w:rsidRDefault="00717FB0" w:rsidP="0095441F">
      <w:pPr>
        <w:tabs>
          <w:tab w:val="left" w:pos="367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814C283" wp14:editId="6EE4092D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A679" w14:textId="519F59FB" w:rsidR="00C17D6A" w:rsidRDefault="00C17D6A" w:rsidP="0095441F">
      <w:pPr>
        <w:tabs>
          <w:tab w:val="left" w:pos="3672"/>
        </w:tabs>
        <w:rPr>
          <w:sz w:val="24"/>
          <w:szCs w:val="24"/>
        </w:rPr>
      </w:pPr>
    </w:p>
    <w:p w14:paraId="15FC006F" w14:textId="77777777" w:rsidR="001F30B2" w:rsidRDefault="001F30B2" w:rsidP="0095441F">
      <w:pPr>
        <w:tabs>
          <w:tab w:val="left" w:pos="3672"/>
        </w:tabs>
        <w:rPr>
          <w:sz w:val="32"/>
          <w:szCs w:val="32"/>
        </w:rPr>
      </w:pPr>
    </w:p>
    <w:p w14:paraId="21EB0181" w14:textId="77777777" w:rsidR="001F30B2" w:rsidRDefault="001F30B2" w:rsidP="0095441F">
      <w:pPr>
        <w:tabs>
          <w:tab w:val="left" w:pos="3672"/>
        </w:tabs>
        <w:rPr>
          <w:sz w:val="32"/>
          <w:szCs w:val="32"/>
        </w:rPr>
      </w:pPr>
    </w:p>
    <w:p w14:paraId="1977F1E6" w14:textId="77777777" w:rsidR="001F30B2" w:rsidRDefault="001F30B2" w:rsidP="0095441F">
      <w:pPr>
        <w:tabs>
          <w:tab w:val="left" w:pos="3672"/>
        </w:tabs>
        <w:rPr>
          <w:sz w:val="32"/>
          <w:szCs w:val="32"/>
        </w:rPr>
      </w:pPr>
    </w:p>
    <w:p w14:paraId="571917AA" w14:textId="77777777" w:rsidR="001F30B2" w:rsidRDefault="001F30B2" w:rsidP="0095441F">
      <w:pPr>
        <w:tabs>
          <w:tab w:val="left" w:pos="3672"/>
        </w:tabs>
        <w:rPr>
          <w:sz w:val="32"/>
          <w:szCs w:val="32"/>
        </w:rPr>
      </w:pPr>
    </w:p>
    <w:p w14:paraId="3985FB76" w14:textId="77777777" w:rsidR="001F30B2" w:rsidRDefault="001F30B2" w:rsidP="0095441F">
      <w:pPr>
        <w:tabs>
          <w:tab w:val="left" w:pos="3672"/>
        </w:tabs>
        <w:rPr>
          <w:sz w:val="32"/>
          <w:szCs w:val="32"/>
        </w:rPr>
      </w:pPr>
    </w:p>
    <w:p w14:paraId="57CAE299" w14:textId="77777777" w:rsidR="001F30B2" w:rsidRDefault="001F30B2" w:rsidP="0095441F">
      <w:pPr>
        <w:tabs>
          <w:tab w:val="left" w:pos="3672"/>
        </w:tabs>
        <w:rPr>
          <w:sz w:val="32"/>
          <w:szCs w:val="32"/>
        </w:rPr>
      </w:pPr>
    </w:p>
    <w:p w14:paraId="694BCCEB" w14:textId="640CBD66" w:rsidR="00C17D6A" w:rsidRDefault="00C17D6A" w:rsidP="0095441F">
      <w:pPr>
        <w:tabs>
          <w:tab w:val="left" w:pos="3672"/>
        </w:tabs>
        <w:rPr>
          <w:sz w:val="32"/>
          <w:szCs w:val="32"/>
        </w:rPr>
      </w:pPr>
      <w:r w:rsidRPr="00C17D6A">
        <w:rPr>
          <w:sz w:val="32"/>
          <w:szCs w:val="32"/>
        </w:rPr>
        <w:lastRenderedPageBreak/>
        <w:t>Contadores</w:t>
      </w:r>
    </w:p>
    <w:p w14:paraId="09525A63" w14:textId="37623B4B" w:rsidR="00C17D6A" w:rsidRDefault="00C17D6A" w:rsidP="0095441F">
      <w:pPr>
        <w:tabs>
          <w:tab w:val="left" w:pos="3672"/>
        </w:tabs>
        <w:rPr>
          <w:sz w:val="32"/>
          <w:szCs w:val="32"/>
        </w:rPr>
      </w:pPr>
    </w:p>
    <w:p w14:paraId="4E896FFB" w14:textId="1D63DAAE" w:rsidR="00C17D6A" w:rsidRDefault="001F30B2" w:rsidP="0095441F">
      <w:pPr>
        <w:tabs>
          <w:tab w:val="left" w:pos="367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CEA8895" wp14:editId="41171B6D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098C" w14:textId="38648636" w:rsidR="001F30B2" w:rsidRDefault="001F30B2" w:rsidP="0095441F">
      <w:pPr>
        <w:tabs>
          <w:tab w:val="left" w:pos="367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DA6F994" wp14:editId="32D53524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A12F" w14:textId="2076B0B9" w:rsidR="001F30B2" w:rsidRPr="00C17D6A" w:rsidRDefault="001F30B2" w:rsidP="0095441F">
      <w:pPr>
        <w:tabs>
          <w:tab w:val="left" w:pos="3672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66709E" wp14:editId="439AEE6C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0B2" w:rsidRPr="00C17D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2F2EA8" w14:textId="77777777" w:rsidR="00CE51CE" w:rsidRDefault="00CE51CE" w:rsidP="0095441F">
      <w:pPr>
        <w:spacing w:after="0" w:line="240" w:lineRule="auto"/>
      </w:pPr>
      <w:r>
        <w:separator/>
      </w:r>
    </w:p>
  </w:endnote>
  <w:endnote w:type="continuationSeparator" w:id="0">
    <w:p w14:paraId="2836B96D" w14:textId="77777777" w:rsidR="00CE51CE" w:rsidRDefault="00CE51CE" w:rsidP="009544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3957C9" w14:textId="77777777" w:rsidR="00CE51CE" w:rsidRDefault="00CE51CE" w:rsidP="0095441F">
      <w:pPr>
        <w:spacing w:after="0" w:line="240" w:lineRule="auto"/>
      </w:pPr>
      <w:r>
        <w:separator/>
      </w:r>
    </w:p>
  </w:footnote>
  <w:footnote w:type="continuationSeparator" w:id="0">
    <w:p w14:paraId="40112528" w14:textId="77777777" w:rsidR="00CE51CE" w:rsidRDefault="00CE51CE" w:rsidP="009544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07123D"/>
    <w:multiLevelType w:val="hybridMultilevel"/>
    <w:tmpl w:val="B75020D8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F631C24"/>
    <w:multiLevelType w:val="hybridMultilevel"/>
    <w:tmpl w:val="6E8C78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7D17DC"/>
    <w:multiLevelType w:val="hybridMultilevel"/>
    <w:tmpl w:val="32AC7E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A83ACA"/>
    <w:multiLevelType w:val="hybridMultilevel"/>
    <w:tmpl w:val="455EBC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B45"/>
    <w:rsid w:val="00012DCD"/>
    <w:rsid w:val="000D3875"/>
    <w:rsid w:val="00107FAF"/>
    <w:rsid w:val="00130CAD"/>
    <w:rsid w:val="001F30B2"/>
    <w:rsid w:val="003900E3"/>
    <w:rsid w:val="00717FB0"/>
    <w:rsid w:val="00896AB1"/>
    <w:rsid w:val="008D5405"/>
    <w:rsid w:val="0095441F"/>
    <w:rsid w:val="00A94FD8"/>
    <w:rsid w:val="00AE244B"/>
    <w:rsid w:val="00B55524"/>
    <w:rsid w:val="00C17D6A"/>
    <w:rsid w:val="00C33B3A"/>
    <w:rsid w:val="00CE51CE"/>
    <w:rsid w:val="00D03040"/>
    <w:rsid w:val="00E10B45"/>
    <w:rsid w:val="00F9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DD466D"/>
  <w15:chartTrackingRefBased/>
  <w15:docId w15:val="{17A83C58-EDAE-4923-8BF0-143C91E70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10B45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954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5441F"/>
  </w:style>
  <w:style w:type="paragraph" w:styleId="Rodap">
    <w:name w:val="footer"/>
    <w:basedOn w:val="Normal"/>
    <w:link w:val="RodapCarter"/>
    <w:uiPriority w:val="99"/>
    <w:unhideWhenUsed/>
    <w:rsid w:val="009544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544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281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Pinto</dc:creator>
  <cp:keywords/>
  <dc:description/>
  <cp:lastModifiedBy>Rafael Pinto</cp:lastModifiedBy>
  <cp:revision>12</cp:revision>
  <dcterms:created xsi:type="dcterms:W3CDTF">2021-01-09T17:49:00Z</dcterms:created>
  <dcterms:modified xsi:type="dcterms:W3CDTF">2021-01-11T20:18:00Z</dcterms:modified>
</cp:coreProperties>
</file>